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D09E6" w14:textId="05245A4B" w:rsidR="009566CA" w:rsidRPr="00F02FFA" w:rsidRDefault="00DE62C9" w:rsidP="007E49BA">
      <w:pPr>
        <w:rPr>
          <w:rFonts w:ascii="Arial" w:hAnsi="Arial" w:cs="Arial"/>
          <w:i/>
          <w:u w:val="single"/>
        </w:rPr>
      </w:pPr>
      <w:bookmarkStart w:id="0" w:name="_GoBack"/>
      <w:r w:rsidRPr="00F02FFA">
        <w:rPr>
          <w:rFonts w:ascii="Arial" w:hAnsi="Arial" w:cs="Arial"/>
          <w:i/>
          <w:u w:val="single"/>
        </w:rPr>
        <w:t>TEXTES INTRODUCTION</w:t>
      </w:r>
    </w:p>
    <w:bookmarkEnd w:id="0"/>
    <w:p w14:paraId="7131B6D6" w14:textId="77777777" w:rsidR="009566CA" w:rsidRDefault="009566CA" w:rsidP="007E49BA">
      <w:pPr>
        <w:rPr>
          <w:rFonts w:ascii="Arial" w:hAnsi="Arial" w:cs="Arial"/>
          <w:i/>
        </w:rPr>
      </w:pPr>
    </w:p>
    <w:p w14:paraId="1B401A5E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du sang</w:t>
      </w:r>
    </w:p>
    <w:p w14:paraId="05404DE9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 la douleur</w:t>
      </w:r>
    </w:p>
    <w:p w14:paraId="0EF99B3F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 la violence</w:t>
      </w:r>
    </w:p>
    <w:p w14:paraId="18C56AD3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du danger</w:t>
      </w:r>
    </w:p>
    <w:p w14:paraId="689FD733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 la honte</w:t>
      </w:r>
    </w:p>
    <w:p w14:paraId="570FA25B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 la jalousie</w:t>
      </w:r>
    </w:p>
    <w:p w14:paraId="0DD46D4E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des reproches</w:t>
      </w:r>
    </w:p>
    <w:p w14:paraId="2972008F" w14:textId="77777777" w:rsidR="007E49BA" w:rsidRPr="00F852E1" w:rsidRDefault="007E49BA" w:rsidP="007E49BA">
      <w:pPr>
        <w:rPr>
          <w:rFonts w:ascii="Arial" w:hAnsi="Arial" w:cs="Arial"/>
          <w:i/>
        </w:rPr>
      </w:pPr>
      <w:r w:rsidRPr="00F852E1">
        <w:rPr>
          <w:rFonts w:ascii="Arial" w:hAnsi="Arial" w:cs="Arial"/>
          <w:i/>
        </w:rPr>
        <w:t>Rouge est la couleur des ressentiments</w:t>
      </w:r>
    </w:p>
    <w:p w14:paraId="158C42C5" w14:textId="77777777" w:rsidR="007E49BA" w:rsidRDefault="007E49BA" w:rsidP="007E49BA">
      <w:pPr>
        <w:rPr>
          <w:rFonts w:ascii="Arial" w:hAnsi="Arial" w:cs="Arial"/>
        </w:rPr>
      </w:pPr>
    </w:p>
    <w:p w14:paraId="40EA4AB8" w14:textId="77777777" w:rsidR="007E49BA" w:rsidRDefault="007E49BA" w:rsidP="007E49BA">
      <w:pPr>
        <w:rPr>
          <w:rFonts w:ascii="Arial" w:hAnsi="Arial" w:cs="Arial"/>
        </w:rPr>
      </w:pPr>
      <w:r w:rsidRPr="00F852E1">
        <w:rPr>
          <w:rFonts w:ascii="Arial" w:hAnsi="Arial" w:cs="Arial"/>
        </w:rPr>
        <w:t>Louise Bourgeois</w:t>
      </w:r>
    </w:p>
    <w:p w14:paraId="363AE4D3" w14:textId="77777777" w:rsidR="00DE62C9" w:rsidRDefault="00DE62C9" w:rsidP="007E49BA">
      <w:pPr>
        <w:rPr>
          <w:rFonts w:ascii="Arial" w:hAnsi="Arial" w:cs="Arial"/>
        </w:rPr>
      </w:pPr>
    </w:p>
    <w:p w14:paraId="0C69393D" w14:textId="7C3BA5F2" w:rsidR="00DE62C9" w:rsidRDefault="00DE62C9" w:rsidP="007E49B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RUBIACEAE</w:t>
      </w:r>
      <w:proofErr w:type="spellEnd"/>
    </w:p>
    <w:p w14:paraId="175A3DBC" w14:textId="77777777" w:rsidR="00DE62C9" w:rsidRDefault="00DE62C9" w:rsidP="007E49BA">
      <w:pPr>
        <w:rPr>
          <w:rFonts w:ascii="Arial" w:hAnsi="Arial" w:cs="Arial"/>
        </w:rPr>
      </w:pPr>
    </w:p>
    <w:p w14:paraId="7BFF22D8" w14:textId="53C0F397" w:rsidR="00DE62C9" w:rsidRPr="00DE62C9" w:rsidRDefault="00DE62C9" w:rsidP="00DE62C9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1. </w:t>
      </w:r>
      <w:r w:rsidRPr="00DE62C9">
        <w:rPr>
          <w:rFonts w:ascii="Arial" w:hAnsi="Arial" w:cs="Arial"/>
        </w:rPr>
        <w:t xml:space="preserve">Garance des teinturiers, </w:t>
      </w:r>
      <w:proofErr w:type="spellStart"/>
      <w:r w:rsidRPr="00DE62C9">
        <w:rPr>
          <w:rFonts w:ascii="Arial" w:hAnsi="Arial" w:cs="Arial"/>
          <w:b/>
          <w:i/>
        </w:rPr>
        <w:t>Rubia</w:t>
      </w:r>
      <w:proofErr w:type="spellEnd"/>
      <w:r w:rsidRPr="00DE62C9">
        <w:rPr>
          <w:rFonts w:ascii="Arial" w:hAnsi="Arial" w:cs="Arial"/>
          <w:b/>
          <w:i/>
        </w:rPr>
        <w:t xml:space="preserve"> </w:t>
      </w:r>
      <w:proofErr w:type="spellStart"/>
      <w:r w:rsidRPr="00DE62C9">
        <w:rPr>
          <w:rFonts w:ascii="Arial" w:hAnsi="Arial" w:cs="Arial"/>
          <w:b/>
          <w:i/>
        </w:rPr>
        <w:t>tinctorum</w:t>
      </w:r>
      <w:proofErr w:type="spellEnd"/>
      <w:r w:rsidRPr="00DE62C9">
        <w:rPr>
          <w:rFonts w:ascii="Arial" w:hAnsi="Arial" w:cs="Arial"/>
          <w:b/>
          <w:i/>
        </w:rPr>
        <w:t xml:space="preserve"> L.</w:t>
      </w:r>
      <w:r>
        <w:rPr>
          <w:rFonts w:ascii="Arial" w:hAnsi="Arial" w:cs="Arial"/>
          <w:b/>
          <w:i/>
        </w:rPr>
        <w:br/>
      </w:r>
    </w:p>
    <w:p w14:paraId="7FF7DDC5" w14:textId="2C752AA8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</w:rPr>
        <w:t>Plante herbacée, vivace par ses racines</w:t>
      </w:r>
      <w:r>
        <w:rPr>
          <w:rFonts w:ascii="Arial" w:hAnsi="Arial" w:cs="Arial"/>
        </w:rPr>
        <w:t>, à tiges couchées ou grimpantes de 1 m de longueur. Floraison juillet. Fruit mûr en septembre.</w:t>
      </w:r>
    </w:p>
    <w:p w14:paraId="43764D02" w14:textId="14CBBE82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Habitat, régions </w:t>
      </w:r>
      <w:r>
        <w:rPr>
          <w:rFonts w:ascii="Arial" w:hAnsi="Arial" w:cs="Arial"/>
        </w:rPr>
        <w:t>: haies, bords de routes, friches calcaires. Originaire de Perse et du bassin méditerranéen oriental. Cultivée en Europe et naturalisée dans certaines régions (sud de la France, Alsace-Lorraine).</w:t>
      </w:r>
    </w:p>
    <w:p w14:paraId="473FE423" w14:textId="41CD4251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Partie à utiliser</w:t>
      </w:r>
      <w:r>
        <w:rPr>
          <w:rFonts w:ascii="Arial" w:hAnsi="Arial" w:cs="Arial"/>
        </w:rPr>
        <w:t xml:space="preserve"> : </w:t>
      </w:r>
      <w:proofErr w:type="gramStart"/>
      <w:r>
        <w:rPr>
          <w:rFonts w:ascii="Arial" w:hAnsi="Arial" w:cs="Arial"/>
        </w:rPr>
        <w:t>racines</w:t>
      </w:r>
      <w:proofErr w:type="gramEnd"/>
      <w:r>
        <w:rPr>
          <w:rFonts w:ascii="Arial" w:hAnsi="Arial" w:cs="Arial"/>
        </w:rPr>
        <w:t>.</w:t>
      </w:r>
    </w:p>
    <w:p w14:paraId="57C020E5" w14:textId="01D0E059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Couleur de la teinture </w:t>
      </w:r>
      <w:r>
        <w:rPr>
          <w:rFonts w:ascii="Arial" w:hAnsi="Arial" w:cs="Arial"/>
        </w:rPr>
        <w:t>: rouge sang.</w:t>
      </w:r>
    </w:p>
    <w:p w14:paraId="7A75F05E" w14:textId="77777777" w:rsidR="00DE62C9" w:rsidRDefault="00DE62C9" w:rsidP="00DE62C9">
      <w:pPr>
        <w:rPr>
          <w:rFonts w:ascii="Arial" w:hAnsi="Arial" w:cs="Arial"/>
        </w:rPr>
      </w:pPr>
    </w:p>
    <w:p w14:paraId="19934947" w14:textId="2C4DDA92" w:rsidR="00DE62C9" w:rsidRDefault="00DE62C9" w:rsidP="00DE62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Garance sauvage ou voyageuse, </w:t>
      </w:r>
      <w:proofErr w:type="spellStart"/>
      <w:r w:rsidRPr="00DE62C9">
        <w:rPr>
          <w:rFonts w:ascii="Arial" w:hAnsi="Arial" w:cs="Arial"/>
          <w:b/>
          <w:i/>
        </w:rPr>
        <w:t>Rubia</w:t>
      </w:r>
      <w:proofErr w:type="spellEnd"/>
      <w:r w:rsidRPr="00DE62C9">
        <w:rPr>
          <w:rFonts w:ascii="Arial" w:hAnsi="Arial" w:cs="Arial"/>
          <w:b/>
          <w:i/>
        </w:rPr>
        <w:t xml:space="preserve"> </w:t>
      </w:r>
      <w:proofErr w:type="spellStart"/>
      <w:r w:rsidRPr="00DE62C9">
        <w:rPr>
          <w:rFonts w:ascii="Arial" w:hAnsi="Arial" w:cs="Arial"/>
          <w:b/>
          <w:i/>
        </w:rPr>
        <w:t>peregrina</w:t>
      </w:r>
      <w:proofErr w:type="spellEnd"/>
      <w:r w:rsidRPr="00DE62C9">
        <w:rPr>
          <w:rFonts w:ascii="Arial" w:hAnsi="Arial" w:cs="Arial"/>
          <w:b/>
          <w:i/>
        </w:rPr>
        <w:t xml:space="preserve"> L.</w:t>
      </w:r>
      <w:r>
        <w:rPr>
          <w:rFonts w:ascii="Arial" w:hAnsi="Arial" w:cs="Arial"/>
          <w:b/>
          <w:i/>
        </w:rPr>
        <w:br/>
      </w:r>
    </w:p>
    <w:p w14:paraId="6E9C0EBA" w14:textId="7AECCF9E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</w:rPr>
        <w:t>Plante herbacée, vivace</w:t>
      </w:r>
      <w:r>
        <w:rPr>
          <w:rFonts w:ascii="Arial" w:hAnsi="Arial" w:cs="Arial"/>
        </w:rPr>
        <w:t>,</w:t>
      </w:r>
      <w:r w:rsidRPr="00DE6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tiges couchées ou grimpantes de </w:t>
      </w:r>
      <w:r>
        <w:rPr>
          <w:rFonts w:ascii="Arial" w:hAnsi="Arial" w:cs="Arial"/>
        </w:rPr>
        <w:t xml:space="preserve">50 à 60 cm. </w:t>
      </w:r>
      <w:r>
        <w:rPr>
          <w:rFonts w:ascii="Arial" w:hAnsi="Arial" w:cs="Arial"/>
        </w:rPr>
        <w:t xml:space="preserve">Floraison </w:t>
      </w:r>
      <w:r>
        <w:rPr>
          <w:rFonts w:ascii="Arial" w:hAnsi="Arial" w:cs="Arial"/>
        </w:rPr>
        <w:t>juin-</w:t>
      </w:r>
      <w:r>
        <w:rPr>
          <w:rFonts w:ascii="Arial" w:hAnsi="Arial" w:cs="Arial"/>
        </w:rPr>
        <w:t xml:space="preserve">juillet. Fruit mûr en </w:t>
      </w:r>
      <w:r>
        <w:rPr>
          <w:rFonts w:ascii="Arial" w:hAnsi="Arial" w:cs="Arial"/>
        </w:rPr>
        <w:t>octobre</w:t>
      </w:r>
      <w:r>
        <w:rPr>
          <w:rFonts w:ascii="Arial" w:hAnsi="Arial" w:cs="Arial"/>
        </w:rPr>
        <w:t>.</w:t>
      </w:r>
    </w:p>
    <w:p w14:paraId="73EDE489" w14:textId="1F35E5E1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Habitat, régions </w:t>
      </w:r>
      <w:r>
        <w:rPr>
          <w:rFonts w:ascii="Arial" w:hAnsi="Arial" w:cs="Arial"/>
        </w:rPr>
        <w:t xml:space="preserve">: haies, </w:t>
      </w:r>
      <w:r>
        <w:rPr>
          <w:rFonts w:ascii="Arial" w:hAnsi="Arial" w:cs="Arial"/>
        </w:rPr>
        <w:t>taillis</w:t>
      </w:r>
      <w:r>
        <w:rPr>
          <w:rFonts w:ascii="Arial" w:hAnsi="Arial" w:cs="Arial"/>
        </w:rPr>
        <w:t xml:space="preserve">. Europe </w:t>
      </w:r>
      <w:r>
        <w:rPr>
          <w:rFonts w:ascii="Arial" w:hAnsi="Arial" w:cs="Arial"/>
        </w:rPr>
        <w:t xml:space="preserve">du sud et de l’ouest jusqu’ à la moitié méridionale des Îles britanniques. </w:t>
      </w:r>
    </w:p>
    <w:p w14:paraId="08655C6D" w14:textId="77777777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Partie à utiliser</w:t>
      </w:r>
      <w:r>
        <w:rPr>
          <w:rFonts w:ascii="Arial" w:hAnsi="Arial" w:cs="Arial"/>
        </w:rPr>
        <w:t xml:space="preserve"> : </w:t>
      </w:r>
      <w:proofErr w:type="gramStart"/>
      <w:r>
        <w:rPr>
          <w:rFonts w:ascii="Arial" w:hAnsi="Arial" w:cs="Arial"/>
        </w:rPr>
        <w:t>racines</w:t>
      </w:r>
      <w:proofErr w:type="gramEnd"/>
      <w:r>
        <w:rPr>
          <w:rFonts w:ascii="Arial" w:hAnsi="Arial" w:cs="Arial"/>
        </w:rPr>
        <w:t>.</w:t>
      </w:r>
    </w:p>
    <w:p w14:paraId="3397706E" w14:textId="77777777" w:rsidR="00DE62C9" w:rsidRDefault="00DE62C9" w:rsidP="00DE62C9">
      <w:pPr>
        <w:rPr>
          <w:rFonts w:ascii="Arial" w:hAnsi="Arial" w:cs="Arial"/>
        </w:rPr>
      </w:pPr>
      <w:r w:rsidRPr="00DE62C9">
        <w:rPr>
          <w:rFonts w:ascii="Arial" w:hAnsi="Arial" w:cs="Arial"/>
          <w:b/>
        </w:rPr>
        <w:t>Couleur de la teinture </w:t>
      </w:r>
      <w:r>
        <w:rPr>
          <w:rFonts w:ascii="Arial" w:hAnsi="Arial" w:cs="Arial"/>
        </w:rPr>
        <w:t>: rouge sang.</w:t>
      </w:r>
    </w:p>
    <w:p w14:paraId="71C0AB6C" w14:textId="77777777" w:rsidR="00DE62C9" w:rsidRDefault="00DE62C9" w:rsidP="00DE62C9">
      <w:pPr>
        <w:rPr>
          <w:rFonts w:ascii="Arial" w:hAnsi="Arial" w:cs="Arial"/>
        </w:rPr>
      </w:pPr>
    </w:p>
    <w:p w14:paraId="077D4167" w14:textId="7BD6B9B4" w:rsidR="00DE62C9" w:rsidRDefault="00DE62C9" w:rsidP="00DE62C9">
      <w:pPr>
        <w:rPr>
          <w:rFonts w:ascii="Arial" w:hAnsi="Arial" w:cs="Arial"/>
        </w:rPr>
      </w:pPr>
      <w:r>
        <w:rPr>
          <w:rFonts w:ascii="Arial" w:hAnsi="Arial" w:cs="Arial"/>
        </w:rPr>
        <w:t>Guide des teintures naturelles</w:t>
      </w:r>
    </w:p>
    <w:p w14:paraId="6B42C6EF" w14:textId="458FA2FA" w:rsidR="00DE62C9" w:rsidRDefault="00DE62C9" w:rsidP="00DE62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Dominique Cardon et Gaëtan du </w:t>
      </w:r>
      <w:proofErr w:type="spellStart"/>
      <w:r>
        <w:rPr>
          <w:rFonts w:ascii="Arial" w:hAnsi="Arial" w:cs="Arial"/>
        </w:rPr>
        <w:t>Chatenet</w:t>
      </w:r>
      <w:proofErr w:type="spellEnd"/>
    </w:p>
    <w:p w14:paraId="633A1049" w14:textId="326C1E39" w:rsidR="00DE62C9" w:rsidRDefault="00DE62C9" w:rsidP="00DE62C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Delachaux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Niestlé</w:t>
      </w:r>
      <w:proofErr w:type="spellEnd"/>
    </w:p>
    <w:p w14:paraId="64441A3A" w14:textId="77777777" w:rsidR="00DE62C9" w:rsidRDefault="00DE62C9" w:rsidP="00DE62C9">
      <w:pPr>
        <w:rPr>
          <w:rFonts w:ascii="Arial" w:hAnsi="Arial" w:cs="Arial"/>
        </w:rPr>
      </w:pPr>
    </w:p>
    <w:p w14:paraId="0F119B50" w14:textId="77777777" w:rsidR="00DE62C9" w:rsidRPr="00DE62C9" w:rsidRDefault="00DE62C9" w:rsidP="00DE62C9">
      <w:pPr>
        <w:rPr>
          <w:rFonts w:ascii="Arial" w:hAnsi="Arial" w:cs="Arial"/>
        </w:rPr>
      </w:pPr>
    </w:p>
    <w:p w14:paraId="774155CC" w14:textId="77777777" w:rsidR="007E49BA" w:rsidRDefault="007E49BA" w:rsidP="007E49BA">
      <w:pPr>
        <w:rPr>
          <w:rFonts w:ascii="Arial" w:hAnsi="Arial" w:cs="Arial"/>
        </w:rPr>
      </w:pPr>
    </w:p>
    <w:p w14:paraId="67AF26B7" w14:textId="77777777" w:rsidR="00DE62C9" w:rsidRPr="009566CA" w:rsidRDefault="00DE62C9" w:rsidP="00DE62C9">
      <w:pPr>
        <w:rPr>
          <w:rFonts w:ascii="Arial" w:hAnsi="Arial" w:cs="Arial"/>
          <w:i/>
          <w:u w:val="single"/>
        </w:rPr>
      </w:pPr>
      <w:r w:rsidRPr="009566CA">
        <w:rPr>
          <w:rFonts w:ascii="Arial" w:hAnsi="Arial" w:cs="Arial"/>
          <w:i/>
          <w:u w:val="single"/>
        </w:rPr>
        <w:t xml:space="preserve">TEXTE </w:t>
      </w:r>
      <w:r>
        <w:rPr>
          <w:rFonts w:ascii="Arial" w:hAnsi="Arial" w:cs="Arial"/>
          <w:i/>
          <w:u w:val="single"/>
        </w:rPr>
        <w:t>1. ROUGES</w:t>
      </w:r>
    </w:p>
    <w:p w14:paraId="208574F6" w14:textId="77777777" w:rsidR="007E49BA" w:rsidRPr="00F852E1" w:rsidRDefault="007E49BA" w:rsidP="007E49BA">
      <w:pPr>
        <w:rPr>
          <w:rFonts w:ascii="Arial" w:hAnsi="Arial" w:cs="Arial"/>
        </w:rPr>
      </w:pPr>
    </w:p>
    <w:p w14:paraId="3AE4D2F7" w14:textId="77777777" w:rsidR="00E47D32" w:rsidRPr="00DA23BB" w:rsidRDefault="00E47D32" w:rsidP="00E47D32">
      <w:pPr>
        <w:spacing w:before="100" w:beforeAutospacing="1" w:after="100" w:afterAutospacing="1"/>
        <w:rPr>
          <w:rFonts w:ascii="Arial" w:hAnsi="Arial" w:cs="Arial"/>
          <w:szCs w:val="32"/>
          <w:u w:val="single"/>
        </w:rPr>
      </w:pPr>
      <w:r w:rsidRPr="00DA23BB">
        <w:rPr>
          <w:rFonts w:ascii="Arial" w:hAnsi="Arial" w:cs="Arial"/>
          <w:szCs w:val="32"/>
          <w:u w:val="single"/>
        </w:rPr>
        <w:t>Ce rouge, pour quel espoir ?</w:t>
      </w:r>
    </w:p>
    <w:p w14:paraId="777E2026" w14:textId="77777777" w:rsidR="00DA23BB" w:rsidRPr="00DA23BB" w:rsidRDefault="00E47D32" w:rsidP="00E47D32">
      <w:pPr>
        <w:spacing w:before="100" w:beforeAutospacing="1" w:after="100" w:afterAutospacing="1"/>
        <w:rPr>
          <w:rFonts w:ascii="Arial" w:hAnsi="Arial" w:cs="Arial"/>
        </w:rPr>
      </w:pPr>
      <w:r w:rsidRPr="00DA23BB">
        <w:rPr>
          <w:rFonts w:ascii="Arial" w:hAnsi="Arial" w:cs="Arial"/>
        </w:rPr>
        <w:t>Un seul rouge ne peut suffire.</w:t>
      </w:r>
      <w:r w:rsidRPr="00DA23BB">
        <w:rPr>
          <w:rFonts w:ascii="Arial" w:hAnsi="Arial" w:cs="Arial"/>
        </w:rPr>
        <w:br/>
        <w:t>Combien de rouges différ</w:t>
      </w:r>
      <w:r w:rsidR="004627CA">
        <w:rPr>
          <w:rFonts w:ascii="Arial" w:hAnsi="Arial" w:cs="Arial"/>
        </w:rPr>
        <w:t>ents</w:t>
      </w:r>
      <w:r w:rsidR="00413D82">
        <w:rPr>
          <w:rFonts w:ascii="Arial" w:hAnsi="Arial" w:cs="Arial"/>
        </w:rPr>
        <w:t>,</w:t>
      </w:r>
      <w:r w:rsidR="004627CA">
        <w:rPr>
          <w:rFonts w:ascii="Arial" w:hAnsi="Arial" w:cs="Arial"/>
        </w:rPr>
        <w:t xml:space="preserve"> contenus dans les racines de </w:t>
      </w:r>
      <w:r w:rsidR="00576178">
        <w:rPr>
          <w:rFonts w:ascii="Arial" w:hAnsi="Arial" w:cs="Arial"/>
        </w:rPr>
        <w:t>g</w:t>
      </w:r>
      <w:r w:rsidRPr="00DA23BB">
        <w:rPr>
          <w:rFonts w:ascii="Arial" w:hAnsi="Arial" w:cs="Arial"/>
        </w:rPr>
        <w:t>arance ?</w:t>
      </w:r>
      <w:r w:rsidRPr="00DA23BB">
        <w:rPr>
          <w:rFonts w:ascii="Arial" w:hAnsi="Arial" w:cs="Arial"/>
        </w:rPr>
        <w:br/>
        <w:t>Que de savantes patiences pour en extraire les plus lumineux</w:t>
      </w:r>
      <w:r w:rsidR="004627CA">
        <w:rPr>
          <w:rFonts w:ascii="Arial" w:hAnsi="Arial" w:cs="Arial"/>
        </w:rPr>
        <w:t> !</w:t>
      </w:r>
      <w:r w:rsidR="00DA23BB" w:rsidRPr="00DA23BB">
        <w:rPr>
          <w:rFonts w:ascii="Arial" w:hAnsi="Arial" w:cs="Arial"/>
        </w:rPr>
        <w:br/>
        <w:t>Que de savoirs teinturiers pour les fixer sur la fibre</w:t>
      </w:r>
      <w:r w:rsidR="004627CA">
        <w:rPr>
          <w:rFonts w:ascii="Arial" w:hAnsi="Arial" w:cs="Arial"/>
        </w:rPr>
        <w:t> de soie, de laine ou de coton</w:t>
      </w:r>
      <w:r w:rsidR="00797C29">
        <w:rPr>
          <w:rFonts w:ascii="Arial" w:hAnsi="Arial" w:cs="Arial"/>
        </w:rPr>
        <w:t> </w:t>
      </w:r>
      <w:r w:rsidR="004627CA">
        <w:rPr>
          <w:rFonts w:ascii="Arial" w:hAnsi="Arial" w:cs="Arial"/>
        </w:rPr>
        <w:t>!</w:t>
      </w:r>
    </w:p>
    <w:p w14:paraId="3CA44A84" w14:textId="052F3873" w:rsidR="00DA23BB" w:rsidRDefault="00DA23BB" w:rsidP="00E47D32">
      <w:pPr>
        <w:spacing w:before="100" w:beforeAutospacing="1" w:after="100" w:afterAutospacing="1"/>
        <w:rPr>
          <w:rFonts w:ascii="Arial" w:hAnsi="Arial" w:cs="Arial"/>
        </w:rPr>
      </w:pPr>
      <w:r w:rsidRPr="00DA23BB">
        <w:rPr>
          <w:rFonts w:ascii="Arial" w:hAnsi="Arial" w:cs="Arial"/>
        </w:rPr>
        <w:lastRenderedPageBreak/>
        <w:t>Des artisa</w:t>
      </w:r>
      <w:r>
        <w:rPr>
          <w:rFonts w:ascii="Arial" w:hAnsi="Arial" w:cs="Arial"/>
        </w:rPr>
        <w:t>ns, hommes ou femmes, savent plier, froisser, étirer, froncer, ligaturer</w:t>
      </w:r>
      <w:r w:rsidR="004627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réserver </w:t>
      </w:r>
      <w:r w:rsidR="004627CA">
        <w:rPr>
          <w:rFonts w:ascii="Arial" w:hAnsi="Arial" w:cs="Arial"/>
        </w:rPr>
        <w:t xml:space="preserve">la couleur à des tracés longilignes ou </w:t>
      </w:r>
      <w:r w:rsidR="00C53712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des rosaces multicolores.</w:t>
      </w:r>
    </w:p>
    <w:p w14:paraId="05CB7569" w14:textId="6B2771D9" w:rsidR="00DA23BB" w:rsidRDefault="00DA23BB" w:rsidP="00E47D3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Le papier se plie </w:t>
      </w:r>
      <w:r w:rsidR="004627CA">
        <w:rPr>
          <w:rFonts w:ascii="Arial" w:hAnsi="Arial" w:cs="Arial"/>
        </w:rPr>
        <w:t xml:space="preserve">aux mêmes stratagèmes, </w:t>
      </w:r>
      <w:r>
        <w:rPr>
          <w:rFonts w:ascii="Arial" w:hAnsi="Arial" w:cs="Arial"/>
        </w:rPr>
        <w:t>se pare de</w:t>
      </w:r>
      <w:r w:rsidR="004627CA">
        <w:rPr>
          <w:rFonts w:ascii="Arial" w:hAnsi="Arial" w:cs="Arial"/>
        </w:rPr>
        <w:t xml:space="preserve"> </w:t>
      </w:r>
      <w:r w:rsidR="000E2AAB">
        <w:rPr>
          <w:rFonts w:ascii="Arial" w:hAnsi="Arial" w:cs="Arial"/>
        </w:rPr>
        <w:t xml:space="preserve">faufilages, </w:t>
      </w:r>
      <w:r w:rsidR="00413D82">
        <w:rPr>
          <w:rFonts w:ascii="Arial" w:hAnsi="Arial" w:cs="Arial"/>
        </w:rPr>
        <w:t xml:space="preserve">de </w:t>
      </w:r>
      <w:r w:rsidR="004627CA">
        <w:rPr>
          <w:rFonts w:ascii="Arial" w:hAnsi="Arial" w:cs="Arial"/>
        </w:rPr>
        <w:t>points de couture, de</w:t>
      </w:r>
      <w:r>
        <w:rPr>
          <w:rFonts w:ascii="Arial" w:hAnsi="Arial" w:cs="Arial"/>
        </w:rPr>
        <w:t xml:space="preserve"> nœuds et de ligatures.</w:t>
      </w:r>
      <w:r>
        <w:rPr>
          <w:rFonts w:ascii="Arial" w:hAnsi="Arial" w:cs="Arial"/>
        </w:rPr>
        <w:br/>
        <w:t>Est-ce le fil du temps ici ralenti ?</w:t>
      </w:r>
      <w:r>
        <w:rPr>
          <w:rFonts w:ascii="Arial" w:hAnsi="Arial" w:cs="Arial"/>
        </w:rPr>
        <w:br/>
        <w:t>Est-ce un timide vœu ici enfermé, u</w:t>
      </w:r>
      <w:r w:rsidR="00C53712">
        <w:rPr>
          <w:rFonts w:ascii="Arial" w:hAnsi="Arial" w:cs="Arial"/>
        </w:rPr>
        <w:t>n secret précieusement conservé ?</w:t>
      </w:r>
      <w:r>
        <w:rPr>
          <w:rFonts w:ascii="Arial" w:hAnsi="Arial" w:cs="Arial"/>
        </w:rPr>
        <w:t xml:space="preserve"> </w:t>
      </w:r>
      <w:r w:rsidR="00C53712">
        <w:rPr>
          <w:rFonts w:ascii="Arial" w:hAnsi="Arial" w:cs="Arial"/>
        </w:rPr>
        <w:t>U</w:t>
      </w:r>
      <w:r w:rsidR="004627CA">
        <w:rPr>
          <w:rFonts w:ascii="Arial" w:hAnsi="Arial" w:cs="Arial"/>
        </w:rPr>
        <w:t xml:space="preserve">ne </w:t>
      </w:r>
      <w:r w:rsidR="00B26E16">
        <w:rPr>
          <w:rFonts w:ascii="Arial" w:hAnsi="Arial" w:cs="Arial"/>
        </w:rPr>
        <w:t>voix</w:t>
      </w:r>
      <w:r w:rsidR="004627CA">
        <w:rPr>
          <w:rFonts w:ascii="Arial" w:hAnsi="Arial" w:cs="Arial"/>
        </w:rPr>
        <w:t xml:space="preserve"> retenue</w:t>
      </w:r>
      <w:r w:rsidR="000E2AAB">
        <w:rPr>
          <w:rFonts w:ascii="Arial" w:hAnsi="Arial" w:cs="Arial"/>
        </w:rPr>
        <w:t xml:space="preserve"> ? </w:t>
      </w:r>
      <w:r w:rsidR="004627CA">
        <w:rPr>
          <w:rFonts w:ascii="Arial" w:hAnsi="Arial" w:cs="Arial"/>
        </w:rPr>
        <w:t>Peut-être</w:t>
      </w:r>
      <w:r>
        <w:rPr>
          <w:rFonts w:ascii="Arial" w:hAnsi="Arial" w:cs="Arial"/>
        </w:rPr>
        <w:t>, car l</w:t>
      </w:r>
      <w:r w:rsidR="004627C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parole</w:t>
      </w:r>
      <w:r w:rsidR="004627CA">
        <w:rPr>
          <w:rFonts w:ascii="Arial" w:hAnsi="Arial" w:cs="Arial"/>
        </w:rPr>
        <w:t>s données</w:t>
      </w:r>
      <w:r>
        <w:rPr>
          <w:rFonts w:ascii="Arial" w:hAnsi="Arial" w:cs="Arial"/>
        </w:rPr>
        <w:t xml:space="preserve"> </w:t>
      </w:r>
      <w:r w:rsidR="004627C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plantes parfois s’égarent et se confonde</w:t>
      </w:r>
      <w:r w:rsidR="004627CA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en étranges bouquets. </w:t>
      </w:r>
      <w:r w:rsidR="004627CA">
        <w:rPr>
          <w:rFonts w:ascii="Arial" w:hAnsi="Arial" w:cs="Arial"/>
        </w:rPr>
        <w:br/>
      </w:r>
      <w:r w:rsidR="007442BF">
        <w:rPr>
          <w:rFonts w:ascii="Arial" w:hAnsi="Arial" w:cs="Arial"/>
        </w:rPr>
        <w:t>Il faut</w:t>
      </w:r>
      <w:r>
        <w:rPr>
          <w:rFonts w:ascii="Arial" w:hAnsi="Arial" w:cs="Arial"/>
        </w:rPr>
        <w:t xml:space="preserve"> pousser plus haut l’éloquence</w:t>
      </w:r>
      <w:r w:rsidRPr="00C41BFA">
        <w:rPr>
          <w:rFonts w:ascii="Arial" w:hAnsi="Arial" w:cs="Arial"/>
        </w:rPr>
        <w:t xml:space="preserve"> : </w:t>
      </w:r>
      <w:r w:rsidR="00C41BFA" w:rsidRPr="00C41BFA">
        <w:rPr>
          <w:rFonts w:ascii="Arial" w:hAnsi="Arial" w:cs="Arial"/>
        </w:rPr>
        <w:t>l</w:t>
      </w:r>
      <w:r w:rsidR="004627CA" w:rsidRPr="00C41BFA">
        <w:rPr>
          <w:rFonts w:ascii="Arial" w:hAnsi="Arial" w:cs="Arial"/>
        </w:rPr>
        <w:t>a difficulté est de teindre avec ce rouge le papier fabriqué à partir des fibres de la même garance. L’aventure est d’explorer les paysages lointains d</w:t>
      </w:r>
      <w:r w:rsidR="007442BF">
        <w:rPr>
          <w:rFonts w:ascii="Arial" w:hAnsi="Arial" w:cs="Arial"/>
        </w:rPr>
        <w:t>es savoirs antiques. Les rouges</w:t>
      </w:r>
      <w:r w:rsidR="004627CA" w:rsidRPr="00C41BFA">
        <w:rPr>
          <w:rFonts w:ascii="Arial" w:hAnsi="Arial" w:cs="Arial"/>
        </w:rPr>
        <w:t xml:space="preserve"> patiemment se livrent, se concentrent et s’accordent autant à la fibre végétale qu’au feutre animal. Ils se souviennent du rouge turc d’Andrinople. La garance alors porte bien son nom de voyageuse.</w:t>
      </w:r>
    </w:p>
    <w:p w14:paraId="6963ED3F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39917B41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1D323FA3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2BC00D95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01D5DDE8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04AEB96B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3E0BF0D3" w14:textId="1C03A0C0" w:rsidR="009566CA" w:rsidRPr="009566CA" w:rsidRDefault="00BA3483" w:rsidP="009566CA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TEXTE 2 ROBE</w:t>
      </w:r>
    </w:p>
    <w:p w14:paraId="6B22ACE7" w14:textId="77777777" w:rsidR="009566CA" w:rsidRPr="004627CA" w:rsidRDefault="009566CA" w:rsidP="00E47D32">
      <w:pPr>
        <w:spacing w:before="100" w:beforeAutospacing="1" w:after="100" w:afterAutospacing="1"/>
        <w:rPr>
          <w:rFonts w:ascii="Arial" w:hAnsi="Arial" w:cs="Arial"/>
          <w:color w:val="31849B" w:themeColor="accent5" w:themeShade="BF"/>
        </w:rPr>
      </w:pPr>
    </w:p>
    <w:p w14:paraId="2C4FF7CE" w14:textId="77777777" w:rsidR="00DA23BB" w:rsidRPr="00654B0E" w:rsidRDefault="00DA23BB" w:rsidP="00E47D32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654B0E">
        <w:rPr>
          <w:rFonts w:ascii="Arial" w:hAnsi="Arial" w:cs="Arial"/>
          <w:u w:val="single"/>
        </w:rPr>
        <w:t>Cette robe, pour quelle parade ?</w:t>
      </w:r>
    </w:p>
    <w:p w14:paraId="12E2643E" w14:textId="77777777" w:rsidR="00A15E28" w:rsidRDefault="00DA23BB" w:rsidP="00E47D32">
      <w:pPr>
        <w:spacing w:before="100" w:beforeAutospacing="1" w:after="100" w:afterAutospacing="1"/>
        <w:rPr>
          <w:rFonts w:ascii="Arial" w:hAnsi="Arial" w:cs="Arial"/>
        </w:rPr>
      </w:pPr>
      <w:r w:rsidRPr="00DA23BB">
        <w:rPr>
          <w:rFonts w:ascii="Arial" w:hAnsi="Arial" w:cs="Arial"/>
        </w:rPr>
        <w:t>Elle se mettrai</w:t>
      </w:r>
      <w:r>
        <w:rPr>
          <w:rFonts w:ascii="Arial" w:hAnsi="Arial" w:cs="Arial"/>
        </w:rPr>
        <w:t>t</w:t>
      </w:r>
      <w:r w:rsidRPr="00DA23BB">
        <w:rPr>
          <w:rFonts w:ascii="Arial" w:hAnsi="Arial" w:cs="Arial"/>
        </w:rPr>
        <w:t xml:space="preserve"> en mouvement</w:t>
      </w:r>
      <w:r>
        <w:rPr>
          <w:rFonts w:ascii="Arial" w:hAnsi="Arial" w:cs="Arial"/>
        </w:rPr>
        <w:t>, d’un pas lent, mais décidé. Vue de face</w:t>
      </w:r>
      <w:r w:rsidR="00576178">
        <w:rPr>
          <w:rFonts w:ascii="Arial" w:hAnsi="Arial" w:cs="Arial"/>
        </w:rPr>
        <w:t>, avancerai</w:t>
      </w:r>
      <w:r w:rsidR="00B77636">
        <w:rPr>
          <w:rFonts w:ascii="Arial" w:hAnsi="Arial" w:cs="Arial"/>
        </w:rPr>
        <w:t>t</w:t>
      </w:r>
      <w:r w:rsidR="00B26E16">
        <w:rPr>
          <w:rFonts w:ascii="Arial" w:hAnsi="Arial" w:cs="Arial"/>
        </w:rPr>
        <w:t xml:space="preserve"> la poitrine rouge des grenades et </w:t>
      </w:r>
      <w:r w:rsidR="00576178">
        <w:rPr>
          <w:rFonts w:ascii="Arial" w:hAnsi="Arial" w:cs="Arial"/>
        </w:rPr>
        <w:t xml:space="preserve">les </w:t>
      </w:r>
      <w:r w:rsidR="00B77636">
        <w:rPr>
          <w:rFonts w:ascii="Arial" w:hAnsi="Arial" w:cs="Arial"/>
        </w:rPr>
        <w:t>franges de feutre, rouges aussi</w:t>
      </w:r>
      <w:r w:rsidR="00576178">
        <w:rPr>
          <w:rFonts w:ascii="Arial" w:hAnsi="Arial" w:cs="Arial"/>
        </w:rPr>
        <w:t>.</w:t>
      </w:r>
      <w:r w:rsidR="00576178">
        <w:rPr>
          <w:rFonts w:ascii="Arial" w:hAnsi="Arial" w:cs="Arial"/>
        </w:rPr>
        <w:br/>
        <w:t>Une fois passée la ferveur du double symbole de la fécondité (le fruit aux innombrables grains rouges et la puissante évocation de Diane d’Ephèse) un dos décoloré s’éloignerai</w:t>
      </w:r>
      <w:r w:rsidR="00A15E28">
        <w:rPr>
          <w:rFonts w:ascii="Arial" w:hAnsi="Arial" w:cs="Arial"/>
        </w:rPr>
        <w:t>t,</w:t>
      </w:r>
      <w:r w:rsidR="00576178">
        <w:rPr>
          <w:rFonts w:ascii="Arial" w:hAnsi="Arial" w:cs="Arial"/>
        </w:rPr>
        <w:t xml:space="preserve"> com</w:t>
      </w:r>
      <w:r w:rsidR="007442BF">
        <w:rPr>
          <w:rFonts w:ascii="Arial" w:hAnsi="Arial" w:cs="Arial"/>
        </w:rPr>
        <w:t xml:space="preserve">me si la foule s’était abreuvée </w:t>
      </w:r>
      <w:r w:rsidR="00576178">
        <w:rPr>
          <w:rFonts w:ascii="Arial" w:hAnsi="Arial" w:cs="Arial"/>
        </w:rPr>
        <w:t xml:space="preserve">du rouge </w:t>
      </w:r>
      <w:r w:rsidR="00413D82">
        <w:rPr>
          <w:rFonts w:ascii="Arial" w:hAnsi="Arial" w:cs="Arial"/>
        </w:rPr>
        <w:t xml:space="preserve">de la </w:t>
      </w:r>
      <w:r w:rsidR="00A15E28">
        <w:rPr>
          <w:rFonts w:ascii="Arial" w:hAnsi="Arial" w:cs="Arial"/>
        </w:rPr>
        <w:t>garance.</w:t>
      </w:r>
    </w:p>
    <w:p w14:paraId="122C602A" w14:textId="63477AE1" w:rsidR="00576178" w:rsidRDefault="00576178" w:rsidP="00E47D3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Seule une conteuse, assise, entourée de silences attentifs, pourrait élever doucement une voix dévidant les fils de la mémoire.</w:t>
      </w:r>
      <w:r>
        <w:rPr>
          <w:rFonts w:ascii="Arial" w:hAnsi="Arial" w:cs="Arial"/>
        </w:rPr>
        <w:br/>
        <w:t>Il serait question de paroles-tissus dogons, de la déesse Arachné, des Parques transmettant fuseaux, quenouilles et fil</w:t>
      </w:r>
      <w:r w:rsidR="00C537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 destinées aux fées de nos bocages, d’une fille tzigane filant ses cheveux d’or pour habiller un monstre.</w:t>
      </w:r>
    </w:p>
    <w:p w14:paraId="4B71E33B" w14:textId="77777777" w:rsidR="00654B0E" w:rsidRDefault="00654B0E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6B271C35" w14:textId="307650D1" w:rsidR="009566CA" w:rsidRPr="009566CA" w:rsidRDefault="00BA3483" w:rsidP="009566CA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TEXTE 3 ROULEAUX</w:t>
      </w:r>
    </w:p>
    <w:p w14:paraId="56720BEC" w14:textId="77777777" w:rsidR="009566CA" w:rsidRDefault="009566CA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70404183" w14:textId="69FC698F" w:rsidR="000E2AAB" w:rsidRDefault="00654B0E" w:rsidP="000E2AAB">
      <w:pPr>
        <w:spacing w:before="100" w:beforeAutospacing="1" w:after="100" w:afterAutospacing="1"/>
        <w:rPr>
          <w:rFonts w:ascii="Arial" w:hAnsi="Arial" w:cs="Arial"/>
        </w:rPr>
      </w:pPr>
      <w:r w:rsidRPr="00654B0E">
        <w:rPr>
          <w:rFonts w:ascii="Arial" w:hAnsi="Arial" w:cs="Arial"/>
          <w:u w:val="single"/>
        </w:rPr>
        <w:t xml:space="preserve">Ces livres enroulés, </w:t>
      </w:r>
      <w:r w:rsidR="004C7BCE">
        <w:rPr>
          <w:rFonts w:ascii="Arial" w:hAnsi="Arial" w:cs="Arial"/>
          <w:u w:val="single"/>
        </w:rPr>
        <w:t>dans quelle attente</w:t>
      </w:r>
      <w:r w:rsidRPr="00654B0E">
        <w:rPr>
          <w:rFonts w:ascii="Arial" w:hAnsi="Arial" w:cs="Arial"/>
          <w:u w:val="single"/>
        </w:rPr>
        <w:t>?</w:t>
      </w:r>
      <w:r>
        <w:rPr>
          <w:rFonts w:ascii="Arial" w:hAnsi="Arial" w:cs="Arial"/>
          <w:u w:val="single"/>
        </w:rPr>
        <w:br/>
      </w:r>
      <w:r w:rsidRPr="00654B0E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>y lire quel texte (peut-être sacré) ?</w:t>
      </w:r>
      <w:r>
        <w:rPr>
          <w:rFonts w:ascii="Arial" w:hAnsi="Arial" w:cs="Arial"/>
        </w:rPr>
        <w:br/>
      </w:r>
      <w:r w:rsidR="000E2AAB" w:rsidRPr="00754790">
        <w:rPr>
          <w:rFonts w:ascii="Arial" w:hAnsi="Arial" w:cs="Arial"/>
        </w:rPr>
        <w:t xml:space="preserve">Un monde </w:t>
      </w:r>
      <w:r w:rsidR="000E2AAB">
        <w:rPr>
          <w:rFonts w:ascii="Arial" w:hAnsi="Arial" w:cs="Arial"/>
        </w:rPr>
        <w:t>végétal</w:t>
      </w:r>
      <w:r w:rsidR="000E2AAB" w:rsidRPr="00754790">
        <w:rPr>
          <w:rFonts w:ascii="Arial" w:hAnsi="Arial" w:cs="Arial"/>
        </w:rPr>
        <w:t xml:space="preserve"> </w:t>
      </w:r>
      <w:r w:rsidR="000E2AAB">
        <w:rPr>
          <w:rFonts w:ascii="Arial" w:hAnsi="Arial" w:cs="Arial"/>
        </w:rPr>
        <w:t>se bouscule, pour écrire (quoi ?), pour transmettre (à qui ?).</w:t>
      </w:r>
    </w:p>
    <w:p w14:paraId="6C1E2431" w14:textId="2695CA78" w:rsidR="000E2AAB" w:rsidRDefault="00654B0E" w:rsidP="000E2AAB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Les experts en écritures anciennes s’épuiser</w:t>
      </w:r>
      <w:r w:rsidR="00B26E16">
        <w:rPr>
          <w:rFonts w:ascii="Arial" w:hAnsi="Arial" w:cs="Arial"/>
        </w:rPr>
        <w:t xml:space="preserve">aient à déchiffrer un alphabet ou </w:t>
      </w:r>
      <w:r>
        <w:rPr>
          <w:rFonts w:ascii="Arial" w:hAnsi="Arial" w:cs="Arial"/>
        </w:rPr>
        <w:t>un langage.</w:t>
      </w:r>
      <w:r>
        <w:rPr>
          <w:rFonts w:ascii="Arial" w:hAnsi="Arial" w:cs="Arial"/>
        </w:rPr>
        <w:br/>
      </w:r>
      <w:r w:rsidR="000E2AAB" w:rsidRPr="00C533DA">
        <w:rPr>
          <w:rFonts w:ascii="Arial" w:hAnsi="Arial" w:cs="Arial"/>
          <w:szCs w:val="20"/>
        </w:rPr>
        <w:t xml:space="preserve">Le papier </w:t>
      </w:r>
      <w:r w:rsidR="00C53712">
        <w:rPr>
          <w:rFonts w:ascii="Arial" w:hAnsi="Arial" w:cs="Arial"/>
          <w:szCs w:val="20"/>
        </w:rPr>
        <w:t>se construit</w:t>
      </w:r>
      <w:r w:rsidR="000E2AAB" w:rsidRPr="00C533DA">
        <w:rPr>
          <w:rFonts w:ascii="Arial" w:hAnsi="Arial" w:cs="Arial"/>
          <w:szCs w:val="20"/>
        </w:rPr>
        <w:t xml:space="preserve"> de subtiles superpositions de végétal-empreinte, de dessin botanique</w:t>
      </w:r>
      <w:r w:rsidR="000E2AAB">
        <w:rPr>
          <w:rFonts w:ascii="Arial" w:hAnsi="Arial" w:cs="Arial"/>
          <w:szCs w:val="20"/>
        </w:rPr>
        <w:t xml:space="preserve"> et de plante-photo</w:t>
      </w:r>
      <w:r w:rsidR="000E2AAB" w:rsidRPr="00C533DA">
        <w:rPr>
          <w:rFonts w:ascii="Arial" w:hAnsi="Arial" w:cs="Arial"/>
          <w:szCs w:val="20"/>
        </w:rPr>
        <w:t>.</w:t>
      </w:r>
      <w:r w:rsidR="00B26E16">
        <w:rPr>
          <w:rFonts w:ascii="Arial" w:hAnsi="Arial" w:cs="Arial"/>
          <w:szCs w:val="20"/>
        </w:rPr>
        <w:t xml:space="preserve"> </w:t>
      </w:r>
      <w:r w:rsidR="000E2AAB">
        <w:rPr>
          <w:rFonts w:ascii="Arial" w:hAnsi="Arial" w:cs="Arial"/>
          <w:szCs w:val="20"/>
        </w:rPr>
        <w:t>Pourquoi cette insistance à inclure dans le papier végétal matières et témoignages photographiques ?</w:t>
      </w:r>
    </w:p>
    <w:p w14:paraId="5B5F5154" w14:textId="77777777" w:rsidR="0000024A" w:rsidRDefault="000E2AAB" w:rsidP="0000024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Il s’agirait d’archives ? Mais pourquoi brouiller les pistes en hybridant la plante et ses images, les souvenirs et </w:t>
      </w:r>
      <w:proofErr w:type="gramStart"/>
      <w:r>
        <w:rPr>
          <w:rFonts w:ascii="Arial" w:hAnsi="Arial" w:cs="Arial"/>
          <w:szCs w:val="20"/>
        </w:rPr>
        <w:t>les à-venir</w:t>
      </w:r>
      <w:proofErr w:type="gramEnd"/>
      <w:r>
        <w:rPr>
          <w:rFonts w:ascii="Arial" w:hAnsi="Arial" w:cs="Arial"/>
          <w:szCs w:val="20"/>
        </w:rPr>
        <w:t xml:space="preserve"> ? </w:t>
      </w:r>
      <w:r>
        <w:rPr>
          <w:rFonts w:ascii="Arial" w:hAnsi="Arial" w:cs="Arial"/>
          <w:szCs w:val="20"/>
        </w:rPr>
        <w:br/>
      </w:r>
      <w:r w:rsidR="00754790">
        <w:rPr>
          <w:rFonts w:ascii="Arial" w:hAnsi="Arial" w:cs="Arial"/>
        </w:rPr>
        <w:t>Les rouleaux de papier</w:t>
      </w:r>
      <w:r>
        <w:rPr>
          <w:rFonts w:ascii="Arial" w:hAnsi="Arial" w:cs="Arial"/>
        </w:rPr>
        <w:t xml:space="preserve"> en effet</w:t>
      </w:r>
      <w:r w:rsidR="00754790">
        <w:rPr>
          <w:rFonts w:ascii="Arial" w:hAnsi="Arial" w:cs="Arial"/>
        </w:rPr>
        <w:t xml:space="preserve"> sont scellés. </w:t>
      </w:r>
      <w:r w:rsidR="00A15E28">
        <w:rPr>
          <w:rFonts w:ascii="Arial" w:hAnsi="Arial" w:cs="Arial"/>
        </w:rPr>
        <w:t>Quelle main, quel imaginaire</w:t>
      </w:r>
      <w:r w:rsidR="00B26E16">
        <w:rPr>
          <w:rFonts w:ascii="Arial" w:hAnsi="Arial" w:cs="Arial"/>
        </w:rPr>
        <w:t>, quelle autre force colossale</w:t>
      </w:r>
      <w:r w:rsidR="00A15E28">
        <w:rPr>
          <w:rFonts w:ascii="Arial" w:hAnsi="Arial" w:cs="Arial"/>
        </w:rPr>
        <w:t xml:space="preserve"> prendrait le risque de les </w:t>
      </w:r>
      <w:r w:rsidR="0000024A">
        <w:rPr>
          <w:rFonts w:ascii="Arial" w:hAnsi="Arial" w:cs="Arial"/>
        </w:rPr>
        <w:t xml:space="preserve">déployer </w:t>
      </w:r>
      <w:r w:rsidR="00A15E28">
        <w:rPr>
          <w:rFonts w:ascii="Arial" w:hAnsi="Arial" w:cs="Arial"/>
        </w:rPr>
        <w:t>?</w:t>
      </w:r>
    </w:p>
    <w:p w14:paraId="72BFE226" w14:textId="77777777" w:rsidR="00754790" w:rsidRPr="0000024A" w:rsidRDefault="00A15E28" w:rsidP="0000024A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Les</w:t>
      </w:r>
      <w:r w:rsidR="00754790">
        <w:rPr>
          <w:rFonts w:ascii="Arial" w:hAnsi="Arial" w:cs="Arial"/>
        </w:rPr>
        <w:t xml:space="preserve"> rouleaux serrés révèlent </w:t>
      </w:r>
      <w:r w:rsidR="00E7563B">
        <w:rPr>
          <w:rFonts w:ascii="Arial" w:hAnsi="Arial" w:cs="Arial"/>
        </w:rPr>
        <w:t xml:space="preserve">pourtant </w:t>
      </w:r>
      <w:r>
        <w:rPr>
          <w:rFonts w:ascii="Arial" w:hAnsi="Arial" w:cs="Arial"/>
        </w:rPr>
        <w:t>un peu de leur secret</w:t>
      </w:r>
      <w:r w:rsidR="00B26E16">
        <w:rPr>
          <w:rFonts w:ascii="Arial" w:hAnsi="Arial" w:cs="Arial"/>
        </w:rPr>
        <w:t xml:space="preserve">. On sait que </w:t>
      </w:r>
      <w:r w:rsidR="00C41BFA">
        <w:rPr>
          <w:rFonts w:ascii="Arial" w:hAnsi="Arial" w:cs="Arial"/>
        </w:rPr>
        <w:t xml:space="preserve">les molécules de chlorophylle </w:t>
      </w:r>
      <w:r w:rsidR="00E7563B">
        <w:rPr>
          <w:rFonts w:ascii="Arial" w:hAnsi="Arial" w:cs="Arial"/>
        </w:rPr>
        <w:t>et d’hémoglobine sont étrangement identiques</w:t>
      </w:r>
      <w:r w:rsidR="000E2AAB">
        <w:rPr>
          <w:rFonts w:ascii="Arial" w:hAnsi="Arial" w:cs="Arial"/>
        </w:rPr>
        <w:t>, à un atome près de fer ou de magnésium</w:t>
      </w:r>
      <w:r w:rsidR="00E7563B">
        <w:rPr>
          <w:rFonts w:ascii="Arial" w:hAnsi="Arial" w:cs="Arial"/>
        </w:rPr>
        <w:t xml:space="preserve">. </w:t>
      </w:r>
      <w:r w:rsidR="000E2AAB">
        <w:rPr>
          <w:rFonts w:ascii="Arial" w:hAnsi="Arial" w:cs="Arial"/>
        </w:rPr>
        <w:t>Ainsi d</w:t>
      </w:r>
      <w:r>
        <w:rPr>
          <w:rFonts w:ascii="Arial" w:hAnsi="Arial" w:cs="Arial"/>
        </w:rPr>
        <w:t xml:space="preserve">es </w:t>
      </w:r>
      <w:r w:rsidR="00E7563B">
        <w:rPr>
          <w:rFonts w:ascii="Arial" w:hAnsi="Arial" w:cs="Arial"/>
        </w:rPr>
        <w:t xml:space="preserve">gouttes </w:t>
      </w:r>
      <w:r w:rsidR="00B26E16">
        <w:rPr>
          <w:rFonts w:ascii="Arial" w:hAnsi="Arial" w:cs="Arial"/>
        </w:rPr>
        <w:t>de sang végétal</w:t>
      </w:r>
      <w:r w:rsidR="00754790">
        <w:rPr>
          <w:rFonts w:ascii="Arial" w:hAnsi="Arial" w:cs="Arial"/>
        </w:rPr>
        <w:t xml:space="preserve"> perfusent, s’accrochent aux fibres et lentement répandent </w:t>
      </w:r>
      <w:r w:rsidR="00E7563B">
        <w:rPr>
          <w:rFonts w:ascii="Arial" w:hAnsi="Arial" w:cs="Arial"/>
        </w:rPr>
        <w:t xml:space="preserve">les </w:t>
      </w:r>
      <w:r w:rsidR="00B26E16">
        <w:rPr>
          <w:rFonts w:ascii="Arial" w:hAnsi="Arial" w:cs="Arial"/>
        </w:rPr>
        <w:t>t</w:t>
      </w:r>
      <w:r w:rsidR="00E7563B">
        <w:rPr>
          <w:rFonts w:ascii="Arial" w:hAnsi="Arial" w:cs="Arial"/>
        </w:rPr>
        <w:t xml:space="preserve">races </w:t>
      </w:r>
      <w:r w:rsidR="00B26E16">
        <w:rPr>
          <w:rFonts w:ascii="Arial" w:hAnsi="Arial" w:cs="Arial"/>
        </w:rPr>
        <w:t xml:space="preserve">vibrantes </w:t>
      </w:r>
      <w:r w:rsidR="00E7563B">
        <w:rPr>
          <w:rFonts w:ascii="Arial" w:hAnsi="Arial" w:cs="Arial"/>
        </w:rPr>
        <w:t>d’une</w:t>
      </w:r>
      <w:r w:rsidR="00754790">
        <w:rPr>
          <w:rFonts w:ascii="Arial" w:hAnsi="Arial" w:cs="Arial"/>
        </w:rPr>
        <w:t xml:space="preserve"> vie.</w:t>
      </w:r>
      <w:r w:rsidR="00754790">
        <w:rPr>
          <w:rFonts w:ascii="Arial" w:hAnsi="Arial" w:cs="Arial"/>
        </w:rPr>
        <w:br/>
      </w:r>
    </w:p>
    <w:p w14:paraId="4653B574" w14:textId="77777777" w:rsidR="00E47D32" w:rsidRPr="00DA23BB" w:rsidRDefault="00E47D32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1465017A" w14:textId="77777777" w:rsidR="002351DB" w:rsidRDefault="002351DB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</w:rPr>
        <w:br w:type="page"/>
      </w:r>
    </w:p>
    <w:p w14:paraId="3D33C025" w14:textId="77777777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14:paraId="055F31B9" w14:textId="77777777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14:paraId="3003375C" w14:textId="0E44C5EC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TEXTES POUVANT ACCOMPAGNER LES DESSINS /SEQUENCES TINCTORIALES</w:t>
      </w:r>
    </w:p>
    <w:p w14:paraId="03FD37AB" w14:textId="77777777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14:paraId="244D5DBC" w14:textId="77777777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14:paraId="4711BB21" w14:textId="77777777" w:rsidR="00193EA7" w:rsidRDefault="00193EA7" w:rsidP="007E49BA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14:paraId="01F6731A" w14:textId="066FA442" w:rsidR="007E49BA" w:rsidRPr="00C533DA" w:rsidRDefault="007E49BA" w:rsidP="007E49BA">
      <w:pPr>
        <w:pStyle w:val="Default"/>
        <w:jc w:val="both"/>
        <w:rPr>
          <w:rFonts w:ascii="Arial" w:hAnsi="Arial" w:cs="Arial"/>
          <w:color w:val="auto"/>
          <w:szCs w:val="20"/>
        </w:rPr>
      </w:pPr>
      <w:r w:rsidRPr="00C533DA">
        <w:rPr>
          <w:rFonts w:ascii="Arial" w:eastAsia="Times New Roman" w:hAnsi="Arial" w:cs="Arial"/>
          <w:color w:val="auto"/>
        </w:rPr>
        <w:t>Des assemblages composites de papiers, d</w:t>
      </w:r>
      <w:r>
        <w:rPr>
          <w:rFonts w:ascii="Arial" w:eastAsia="Times New Roman" w:hAnsi="Arial" w:cs="Arial"/>
          <w:color w:val="auto"/>
        </w:rPr>
        <w:t>’</w:t>
      </w:r>
      <w:r w:rsidRPr="00C533DA">
        <w:rPr>
          <w:rFonts w:ascii="Arial" w:eastAsia="Times New Roman" w:hAnsi="Arial" w:cs="Arial"/>
          <w:color w:val="auto"/>
        </w:rPr>
        <w:t>images et d’empreintes</w:t>
      </w:r>
      <w:r>
        <w:rPr>
          <w:rFonts w:ascii="Arial" w:eastAsia="Times New Roman" w:hAnsi="Arial" w:cs="Arial"/>
          <w:color w:val="auto"/>
        </w:rPr>
        <w:t xml:space="preserve"> utilise</w:t>
      </w:r>
      <w:r w:rsidRPr="00C533DA">
        <w:rPr>
          <w:rFonts w:ascii="Arial" w:eastAsia="Times New Roman" w:hAnsi="Arial" w:cs="Arial"/>
          <w:color w:val="auto"/>
        </w:rPr>
        <w:t>nt un vocabulaire doublement issu du végétal.</w:t>
      </w:r>
    </w:p>
    <w:p w14:paraId="66AA4E63" w14:textId="77777777" w:rsidR="007E49BA" w:rsidRPr="00C533DA" w:rsidRDefault="007E49BA" w:rsidP="007E49BA">
      <w:pPr>
        <w:rPr>
          <w:rFonts w:ascii="Arial" w:eastAsia="Times New Roman" w:hAnsi="Arial" w:cs="Arial"/>
        </w:rPr>
      </w:pPr>
      <w:r w:rsidRPr="00C533DA">
        <w:rPr>
          <w:rFonts w:ascii="Arial" w:eastAsia="Times New Roman" w:hAnsi="Arial" w:cs="Arial"/>
        </w:rPr>
        <w:br/>
        <w:t>Le végétal est transformé en matières-papier, diaphanes ou opaques par cuisson et traitement de la pulpe. Pour que s’opère la métamorphose sont convoquées des techniques traditionnelles occidentales, orientales et océaniennes.</w:t>
      </w:r>
    </w:p>
    <w:p w14:paraId="2E8E10AC" w14:textId="77777777" w:rsidR="007E49BA" w:rsidRPr="00C533DA" w:rsidRDefault="007E49BA" w:rsidP="007E49BA">
      <w:pPr>
        <w:rPr>
          <w:rFonts w:ascii="Arial" w:eastAsia="Times New Roman" w:hAnsi="Arial" w:cs="Arial"/>
        </w:rPr>
      </w:pPr>
    </w:p>
    <w:p w14:paraId="1B2265C3" w14:textId="77777777" w:rsidR="007E49BA" w:rsidRPr="00C533DA" w:rsidRDefault="007E49BA" w:rsidP="007E49BA">
      <w:pPr>
        <w:rPr>
          <w:rFonts w:ascii="Arial" w:eastAsia="Times New Roman" w:hAnsi="Arial" w:cs="Arial"/>
        </w:rPr>
      </w:pPr>
      <w:r w:rsidRPr="00C533DA">
        <w:rPr>
          <w:rFonts w:ascii="Arial" w:eastAsia="Times New Roman" w:hAnsi="Arial" w:cs="Arial"/>
        </w:rPr>
        <w:t>Les images sont des tirages photographiques issus de manipulations numériques de photos du végétal lui-même et de photos de détails du papier végétal.</w:t>
      </w:r>
    </w:p>
    <w:p w14:paraId="11A6A410" w14:textId="77777777" w:rsidR="007E49BA" w:rsidRPr="00C533DA" w:rsidRDefault="007E49BA" w:rsidP="007E49BA">
      <w:pPr>
        <w:rPr>
          <w:rFonts w:ascii="Arial" w:eastAsia="Times New Roman" w:hAnsi="Arial" w:cs="Arial"/>
        </w:rPr>
      </w:pPr>
    </w:p>
    <w:p w14:paraId="40F0B275" w14:textId="77777777" w:rsidR="007E49BA" w:rsidRPr="00C533DA" w:rsidRDefault="007E49BA" w:rsidP="007E49BA">
      <w:pPr>
        <w:rPr>
          <w:rFonts w:ascii="Arial" w:eastAsia="Times New Roman" w:hAnsi="Arial" w:cs="Arial"/>
        </w:rPr>
      </w:pPr>
      <w:r w:rsidRPr="00C533DA">
        <w:rPr>
          <w:rFonts w:ascii="Arial" w:eastAsia="Times New Roman" w:hAnsi="Arial" w:cs="Arial"/>
        </w:rPr>
        <w:t xml:space="preserve">Pour réaliser les empreintes, sont utilisées des techniques de teinturières : </w:t>
      </w:r>
      <w:r w:rsidRPr="00C533DA">
        <w:rPr>
          <w:rFonts w:ascii="Arial" w:hAnsi="Arial" w:cs="Arial"/>
          <w:szCs w:val="20"/>
        </w:rPr>
        <w:t>plier, ligaturer, plisser, draper, froisser, nouer, faufiler, coudre, serrer, avant de plonger l’étoffe dans le bain de teinture. Les traces résultant de cette action sont autant de signes pour un langage à venir.</w:t>
      </w:r>
    </w:p>
    <w:p w14:paraId="6CFB18A1" w14:textId="77777777" w:rsidR="007E49BA" w:rsidRPr="00C533DA" w:rsidRDefault="007E49BA" w:rsidP="007E49BA">
      <w:pPr>
        <w:rPr>
          <w:rFonts w:ascii="Arial" w:hAnsi="Arial" w:cs="Arial"/>
          <w:szCs w:val="20"/>
        </w:rPr>
      </w:pPr>
    </w:p>
    <w:p w14:paraId="77ECC86E" w14:textId="77777777" w:rsidR="007E49BA" w:rsidRPr="00C533DA" w:rsidRDefault="007E49BA" w:rsidP="007E49BA">
      <w:pPr>
        <w:rPr>
          <w:rFonts w:ascii="Arial" w:hAnsi="Arial" w:cs="Arial"/>
          <w:szCs w:val="20"/>
        </w:rPr>
      </w:pPr>
    </w:p>
    <w:p w14:paraId="51D20C2F" w14:textId="77777777" w:rsidR="007E49BA" w:rsidRPr="00C533DA" w:rsidRDefault="007E49BA" w:rsidP="007E49BA">
      <w:pPr>
        <w:rPr>
          <w:rFonts w:ascii="Arial" w:hAnsi="Arial" w:cs="Arial"/>
          <w:szCs w:val="20"/>
        </w:rPr>
      </w:pPr>
      <w:r w:rsidRPr="00C533DA">
        <w:rPr>
          <w:rFonts w:ascii="Arial" w:eastAsia="Times New Roman" w:hAnsi="Arial" w:cs="Arial"/>
        </w:rPr>
        <w:t>Reste à découper, déchirer, superposer selon une stratigraphie picturale organisant les opacités et les transparences, les dessous, les reprises et les rehauts. In fine, le regard interroge ce monde complexe aux limites de l</w:t>
      </w:r>
      <w:r>
        <w:rPr>
          <w:rFonts w:ascii="Arial" w:eastAsia="Times New Roman" w:hAnsi="Arial" w:cs="Arial"/>
        </w:rPr>
        <w:t>’</w:t>
      </w:r>
      <w:r w:rsidRPr="00C533DA">
        <w:rPr>
          <w:rFonts w:ascii="Arial" w:eastAsia="Times New Roman" w:hAnsi="Arial" w:cs="Arial"/>
        </w:rPr>
        <w:t>informe.</w:t>
      </w:r>
      <w:r w:rsidRPr="00C533DA">
        <w:rPr>
          <w:rFonts w:ascii="Arial" w:eastAsia="Times New Roman" w:hAnsi="Arial" w:cs="Arial"/>
        </w:rPr>
        <w:br/>
      </w:r>
    </w:p>
    <w:p w14:paraId="022A5A65" w14:textId="77777777" w:rsidR="007E49BA" w:rsidRPr="00C533DA" w:rsidRDefault="007E49BA" w:rsidP="007E49BA">
      <w:pPr>
        <w:rPr>
          <w:rFonts w:ascii="Arial" w:eastAsia="Times New Roman" w:hAnsi="Arial" w:cs="Arial"/>
        </w:rPr>
      </w:pPr>
      <w:r w:rsidRPr="00C533DA">
        <w:rPr>
          <w:rFonts w:ascii="Arial" w:eastAsia="Times New Roman" w:hAnsi="Arial" w:cs="Arial"/>
        </w:rPr>
        <w:t>Et la main dessine.</w:t>
      </w:r>
    </w:p>
    <w:p w14:paraId="2DDA76B6" w14:textId="77777777" w:rsidR="007E49BA" w:rsidRPr="00C533DA" w:rsidRDefault="007E49BA" w:rsidP="007E49BA">
      <w:pPr>
        <w:rPr>
          <w:rFonts w:ascii="Arial" w:eastAsia="Times New Roman" w:hAnsi="Arial" w:cs="Arial"/>
        </w:rPr>
      </w:pPr>
      <w:r w:rsidRPr="00C533DA">
        <w:rPr>
          <w:rFonts w:ascii="Arial" w:eastAsia="Times New Roman" w:hAnsi="Arial" w:cs="Arial"/>
        </w:rPr>
        <w:t>Graphite, pierre noire, pastel gras, crayons de couleurs sont mis à l’épreuve pour relever un détail, révéler une texture, assombrir ou éclairer, ouvrir des pleins, resserrer des vides.</w:t>
      </w:r>
    </w:p>
    <w:p w14:paraId="3108E96E" w14:textId="77777777" w:rsidR="007E49BA" w:rsidRPr="00C533DA" w:rsidRDefault="007E49BA" w:rsidP="007E49BA">
      <w:pPr>
        <w:rPr>
          <w:rFonts w:ascii="Arial" w:eastAsia="Times New Roman" w:hAnsi="Arial" w:cs="Arial"/>
        </w:rPr>
      </w:pPr>
    </w:p>
    <w:p w14:paraId="3DEFEC1D" w14:textId="77777777" w:rsidR="007E49BA" w:rsidRPr="00C533DA" w:rsidRDefault="007E49BA" w:rsidP="007E49BA">
      <w:pPr>
        <w:rPr>
          <w:rFonts w:ascii="Arial" w:eastAsia="Times New Roman" w:hAnsi="Arial" w:cs="Arial"/>
          <w:highlight w:val="lightGray"/>
        </w:rPr>
      </w:pPr>
      <w:r w:rsidRPr="00C533DA">
        <w:rPr>
          <w:rFonts w:ascii="Arial" w:eastAsia="Times New Roman" w:hAnsi="Arial" w:cs="Arial"/>
        </w:rPr>
        <w:t>Ainsi une œuvre symbiotique résulte de l’union légitime de la matière et de la main, du support et du dessin.</w:t>
      </w:r>
    </w:p>
    <w:p w14:paraId="3841F57E" w14:textId="77777777" w:rsidR="00E47D32" w:rsidRPr="00DA23BB" w:rsidRDefault="00E47D32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5573BE43" w14:textId="77777777" w:rsidR="00E47D32" w:rsidRPr="00DA23BB" w:rsidRDefault="00E47D32" w:rsidP="00E47D32">
      <w:pPr>
        <w:spacing w:before="100" w:beforeAutospacing="1" w:after="100" w:afterAutospacing="1"/>
        <w:rPr>
          <w:rFonts w:ascii="Arial" w:hAnsi="Arial" w:cs="Arial"/>
        </w:rPr>
      </w:pPr>
    </w:p>
    <w:p w14:paraId="5456E1DC" w14:textId="77777777" w:rsidR="00F51BD4" w:rsidRDefault="00F51BD4" w:rsidP="00E030D9">
      <w:pPr>
        <w:ind w:left="2694"/>
        <w:rPr>
          <w:rFonts w:ascii="Arial" w:hAnsi="Arial" w:cs="Arial"/>
          <w:color w:val="C00000"/>
        </w:rPr>
      </w:pPr>
    </w:p>
    <w:p w14:paraId="2423A6BD" w14:textId="77777777" w:rsidR="00E47D32" w:rsidRDefault="00E47D32" w:rsidP="00E47D32">
      <w:pPr>
        <w:rPr>
          <w:rFonts w:ascii="Arial" w:eastAsia="Times New Roman" w:hAnsi="Arial" w:cs="Arial"/>
        </w:rPr>
      </w:pPr>
    </w:p>
    <w:p w14:paraId="06C07722" w14:textId="77777777" w:rsidR="00F852E1" w:rsidRDefault="00F852E1" w:rsidP="007E49BA"/>
    <w:tbl>
      <w:tblPr>
        <w:tblW w:w="539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4C511E" w:rsidRPr="00F852E1" w14:paraId="3AB986FA" w14:textId="77777777" w:rsidTr="00F852E1">
        <w:trPr>
          <w:trHeight w:val="3303"/>
          <w:tblCellSpacing w:w="0" w:type="dxa"/>
        </w:trPr>
        <w:tc>
          <w:tcPr>
            <w:tcW w:w="5000" w:type="pct"/>
            <w:hideMark/>
          </w:tcPr>
          <w:p w14:paraId="20A6F7FE" w14:textId="77777777" w:rsidR="00C533DA" w:rsidRPr="00C533DA" w:rsidRDefault="00C533DA" w:rsidP="00E030D9">
            <w:pPr>
              <w:ind w:left="2694"/>
              <w:rPr>
                <w:rFonts w:ascii="Arial" w:hAnsi="Arial" w:cs="Arial"/>
              </w:rPr>
            </w:pPr>
          </w:p>
          <w:p w14:paraId="40849E4B" w14:textId="77777777" w:rsidR="0026293F" w:rsidRPr="00F852E1" w:rsidRDefault="0026293F" w:rsidP="00E030D9">
            <w:pPr>
              <w:spacing w:before="100" w:beforeAutospacing="1" w:after="100" w:afterAutospacing="1"/>
              <w:ind w:left="2694" w:right="-4343"/>
              <w:rPr>
                <w:rFonts w:ascii="Arial" w:eastAsia="Times New Roman" w:hAnsi="Arial" w:cs="Arial"/>
              </w:rPr>
            </w:pPr>
          </w:p>
        </w:tc>
      </w:tr>
    </w:tbl>
    <w:p w14:paraId="7A7BF597" w14:textId="77777777" w:rsidR="00282784" w:rsidRPr="00F852E1" w:rsidRDefault="00282784" w:rsidP="00E030D9">
      <w:pPr>
        <w:ind w:left="2694"/>
        <w:rPr>
          <w:rFonts w:ascii="Arial" w:eastAsia="Times New Roman" w:hAnsi="Arial" w:cs="Arial"/>
          <w:highlight w:val="lightGray"/>
        </w:rPr>
      </w:pPr>
    </w:p>
    <w:sectPr w:rsidR="00282784" w:rsidRPr="00F852E1" w:rsidSect="000A0E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76A"/>
    <w:multiLevelType w:val="hybridMultilevel"/>
    <w:tmpl w:val="CC3480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1"/>
    <w:rsid w:val="0000024A"/>
    <w:rsid w:val="0009047C"/>
    <w:rsid w:val="000A0E0E"/>
    <w:rsid w:val="000A3E38"/>
    <w:rsid w:val="000B7F7D"/>
    <w:rsid w:val="000E2AAB"/>
    <w:rsid w:val="00113EB2"/>
    <w:rsid w:val="0016243D"/>
    <w:rsid w:val="00193EA7"/>
    <w:rsid w:val="001C5A1B"/>
    <w:rsid w:val="001F0B9E"/>
    <w:rsid w:val="002351DB"/>
    <w:rsid w:val="0026293F"/>
    <w:rsid w:val="0027484C"/>
    <w:rsid w:val="00282784"/>
    <w:rsid w:val="00285739"/>
    <w:rsid w:val="002C0726"/>
    <w:rsid w:val="00413D82"/>
    <w:rsid w:val="004260EA"/>
    <w:rsid w:val="004627CA"/>
    <w:rsid w:val="004C511E"/>
    <w:rsid w:val="004C7BCE"/>
    <w:rsid w:val="0054671A"/>
    <w:rsid w:val="00576178"/>
    <w:rsid w:val="00593715"/>
    <w:rsid w:val="005B75F9"/>
    <w:rsid w:val="006016D1"/>
    <w:rsid w:val="00654B0E"/>
    <w:rsid w:val="00664912"/>
    <w:rsid w:val="006D2996"/>
    <w:rsid w:val="006F62C2"/>
    <w:rsid w:val="007442BF"/>
    <w:rsid w:val="00744A45"/>
    <w:rsid w:val="00754790"/>
    <w:rsid w:val="00796599"/>
    <w:rsid w:val="00797C29"/>
    <w:rsid w:val="007D7D45"/>
    <w:rsid w:val="007E49BA"/>
    <w:rsid w:val="008B1894"/>
    <w:rsid w:val="0090590C"/>
    <w:rsid w:val="0091002D"/>
    <w:rsid w:val="009566CA"/>
    <w:rsid w:val="009733FE"/>
    <w:rsid w:val="009A1A3F"/>
    <w:rsid w:val="009C39AC"/>
    <w:rsid w:val="009F5E13"/>
    <w:rsid w:val="00A02077"/>
    <w:rsid w:val="00A15E28"/>
    <w:rsid w:val="00A41525"/>
    <w:rsid w:val="00A7326A"/>
    <w:rsid w:val="00A82C81"/>
    <w:rsid w:val="00AA558E"/>
    <w:rsid w:val="00B26E16"/>
    <w:rsid w:val="00B50B88"/>
    <w:rsid w:val="00B6503C"/>
    <w:rsid w:val="00B77636"/>
    <w:rsid w:val="00B91460"/>
    <w:rsid w:val="00BA3483"/>
    <w:rsid w:val="00BE0FE5"/>
    <w:rsid w:val="00C41BFA"/>
    <w:rsid w:val="00C533DA"/>
    <w:rsid w:val="00C53712"/>
    <w:rsid w:val="00DA23BB"/>
    <w:rsid w:val="00DD01F8"/>
    <w:rsid w:val="00DE62C9"/>
    <w:rsid w:val="00E030D9"/>
    <w:rsid w:val="00E47D32"/>
    <w:rsid w:val="00E7563B"/>
    <w:rsid w:val="00EC7AAA"/>
    <w:rsid w:val="00F02899"/>
    <w:rsid w:val="00F02FFA"/>
    <w:rsid w:val="00F51BD4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13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1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grostitre">
    <w:name w:val="grostitre"/>
    <w:basedOn w:val="Policepardfaut"/>
    <w:rsid w:val="004C511E"/>
  </w:style>
  <w:style w:type="character" w:styleId="lev">
    <w:name w:val="Strong"/>
    <w:basedOn w:val="Policepardfaut"/>
    <w:qFormat/>
    <w:rsid w:val="004C511E"/>
    <w:rPr>
      <w:b/>
      <w:bCs/>
    </w:rPr>
  </w:style>
  <w:style w:type="character" w:customStyle="1" w:styleId="soustitre1">
    <w:name w:val="soustitre1"/>
    <w:basedOn w:val="Policepardfaut"/>
    <w:rsid w:val="004C511E"/>
  </w:style>
  <w:style w:type="paragraph" w:customStyle="1" w:styleId="soustitre">
    <w:name w:val="soustitre"/>
    <w:basedOn w:val="Normal"/>
    <w:rsid w:val="004C51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">
    <w:name w:val="texte"/>
    <w:basedOn w:val="Policepardfaut"/>
    <w:rsid w:val="004C511E"/>
  </w:style>
  <w:style w:type="paragraph" w:styleId="Corpsdetexte">
    <w:name w:val="Body Text"/>
    <w:basedOn w:val="Normal"/>
    <w:link w:val="CorpsdetexteCar"/>
    <w:rsid w:val="001C5A1B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C5A1B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rsid w:val="001C5A1B"/>
  </w:style>
  <w:style w:type="character" w:styleId="Accentuation">
    <w:name w:val="Emphasis"/>
    <w:qFormat/>
    <w:rsid w:val="001C5A1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1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1B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0B88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character" w:customStyle="1" w:styleId="gras">
    <w:name w:val="gras"/>
    <w:basedOn w:val="Policepardfaut"/>
    <w:rsid w:val="00F51BD4"/>
  </w:style>
  <w:style w:type="character" w:customStyle="1" w:styleId="italique">
    <w:name w:val="italique"/>
    <w:basedOn w:val="Policepardfaut"/>
    <w:rsid w:val="00F51BD4"/>
  </w:style>
  <w:style w:type="character" w:customStyle="1" w:styleId="definitionterm">
    <w:name w:val="definition_term"/>
    <w:basedOn w:val="Policepardfaut"/>
    <w:rsid w:val="00F51BD4"/>
  </w:style>
  <w:style w:type="character" w:customStyle="1" w:styleId="titre">
    <w:name w:val="titre"/>
    <w:basedOn w:val="Policepardfaut"/>
    <w:rsid w:val="00F51BD4"/>
  </w:style>
  <w:style w:type="paragraph" w:styleId="Paragraphedeliste">
    <w:name w:val="List Paragraph"/>
    <w:basedOn w:val="Normal"/>
    <w:uiPriority w:val="34"/>
    <w:qFormat/>
    <w:rsid w:val="00DE6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1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grostitre">
    <w:name w:val="grostitre"/>
    <w:basedOn w:val="Policepardfaut"/>
    <w:rsid w:val="004C511E"/>
  </w:style>
  <w:style w:type="character" w:styleId="lev">
    <w:name w:val="Strong"/>
    <w:basedOn w:val="Policepardfaut"/>
    <w:qFormat/>
    <w:rsid w:val="004C511E"/>
    <w:rPr>
      <w:b/>
      <w:bCs/>
    </w:rPr>
  </w:style>
  <w:style w:type="character" w:customStyle="1" w:styleId="soustitre1">
    <w:name w:val="soustitre1"/>
    <w:basedOn w:val="Policepardfaut"/>
    <w:rsid w:val="004C511E"/>
  </w:style>
  <w:style w:type="paragraph" w:customStyle="1" w:styleId="soustitre">
    <w:name w:val="soustitre"/>
    <w:basedOn w:val="Normal"/>
    <w:rsid w:val="004C51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">
    <w:name w:val="texte"/>
    <w:basedOn w:val="Policepardfaut"/>
    <w:rsid w:val="004C511E"/>
  </w:style>
  <w:style w:type="paragraph" w:styleId="Corpsdetexte">
    <w:name w:val="Body Text"/>
    <w:basedOn w:val="Normal"/>
    <w:link w:val="CorpsdetexteCar"/>
    <w:rsid w:val="001C5A1B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C5A1B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rsid w:val="001C5A1B"/>
  </w:style>
  <w:style w:type="character" w:styleId="Accentuation">
    <w:name w:val="Emphasis"/>
    <w:qFormat/>
    <w:rsid w:val="001C5A1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1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1B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0B88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character" w:customStyle="1" w:styleId="gras">
    <w:name w:val="gras"/>
    <w:basedOn w:val="Policepardfaut"/>
    <w:rsid w:val="00F51BD4"/>
  </w:style>
  <w:style w:type="character" w:customStyle="1" w:styleId="italique">
    <w:name w:val="italique"/>
    <w:basedOn w:val="Policepardfaut"/>
    <w:rsid w:val="00F51BD4"/>
  </w:style>
  <w:style w:type="character" w:customStyle="1" w:styleId="definitionterm">
    <w:name w:val="definition_term"/>
    <w:basedOn w:val="Policepardfaut"/>
    <w:rsid w:val="00F51BD4"/>
  </w:style>
  <w:style w:type="character" w:customStyle="1" w:styleId="titre">
    <w:name w:val="titre"/>
    <w:basedOn w:val="Policepardfaut"/>
    <w:rsid w:val="00F51BD4"/>
  </w:style>
  <w:style w:type="paragraph" w:styleId="Paragraphedeliste">
    <w:name w:val="List Paragraph"/>
    <w:basedOn w:val="Normal"/>
    <w:uiPriority w:val="34"/>
    <w:qFormat/>
    <w:rsid w:val="00DE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886</Words>
  <Characters>4875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BEURRET</dc:creator>
  <cp:keywords/>
  <dc:description/>
  <cp:lastModifiedBy>ELISABETH BEURRET</cp:lastModifiedBy>
  <cp:revision>4</cp:revision>
  <cp:lastPrinted>2016-09-05T08:58:00Z</cp:lastPrinted>
  <dcterms:created xsi:type="dcterms:W3CDTF">2016-10-03T10:47:00Z</dcterms:created>
  <dcterms:modified xsi:type="dcterms:W3CDTF">2016-10-03T11:02:00Z</dcterms:modified>
</cp:coreProperties>
</file>